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79D7" w:rsidRPr="00BA2F9F" w:rsidRDefault="006521AE" w:rsidP="00BA2F9F">
      <w:pPr>
        <w:pStyle w:val="Texte"/>
      </w:pPr>
      <w:r w:rsidRPr="00BA2F9F">
        <w:t>Seminar</w:t>
      </w:r>
    </w:p>
    <w:p w:rsidR="00BA2F9F" w:rsidRPr="00BA2F9F" w:rsidRDefault="006521AE" w:rsidP="00BA2F9F">
      <w:pPr>
        <w:pStyle w:val="Texte"/>
        <w:rPr>
          <w:sz w:val="24"/>
          <w:szCs w:val="24"/>
        </w:rPr>
      </w:pPr>
      <w:r w:rsidRPr="00BA2F9F">
        <w:rPr>
          <w:sz w:val="24"/>
          <w:szCs w:val="24"/>
        </w:rPr>
        <w:t>Wednesday 28/06/2017</w:t>
      </w:r>
      <w:r w:rsidR="00BA2F9F" w:rsidRPr="00BA2F9F">
        <w:rPr>
          <w:sz w:val="24"/>
          <w:szCs w:val="24"/>
        </w:rPr>
        <w:t>,</w:t>
      </w:r>
      <w:r w:rsidRPr="00BA2F9F">
        <w:rPr>
          <w:sz w:val="24"/>
          <w:szCs w:val="24"/>
        </w:rPr>
        <w:t xml:space="preserve"> </w:t>
      </w:r>
      <w:r w:rsidR="00BA2F9F" w:rsidRPr="00BA2F9F">
        <w:rPr>
          <w:sz w:val="24"/>
          <w:szCs w:val="24"/>
        </w:rPr>
        <w:t xml:space="preserve">11h </w:t>
      </w:r>
    </w:p>
    <w:p w:rsidR="006521AE" w:rsidRPr="00BA2F9F" w:rsidRDefault="00BA2F9F" w:rsidP="00BA2F9F">
      <w:pPr>
        <w:pStyle w:val="Texte"/>
        <w:rPr>
          <w:sz w:val="24"/>
          <w:szCs w:val="24"/>
        </w:rPr>
      </w:pPr>
      <w:r w:rsidRPr="00BA2F9F">
        <w:rPr>
          <w:sz w:val="24"/>
          <w:szCs w:val="24"/>
        </w:rPr>
        <w:t>S</w:t>
      </w:r>
      <w:r w:rsidR="00933C9E" w:rsidRPr="00BA2F9F">
        <w:rPr>
          <w:sz w:val="24"/>
          <w:szCs w:val="24"/>
        </w:rPr>
        <w:t>alle 44 C2N site Orsay</w:t>
      </w:r>
      <w:r w:rsidRPr="00BA2F9F">
        <w:rPr>
          <w:sz w:val="24"/>
          <w:szCs w:val="24"/>
        </w:rPr>
        <w:t>, Bat 2</w:t>
      </w:r>
      <w:bookmarkStart w:id="0" w:name="_GoBack"/>
      <w:bookmarkEnd w:id="0"/>
      <w:r w:rsidRPr="00BA2F9F">
        <w:rPr>
          <w:sz w:val="24"/>
          <w:szCs w:val="24"/>
        </w:rPr>
        <w:t>20, Univ. Paris Sud, Orsay</w:t>
      </w:r>
    </w:p>
    <w:p w:rsidR="00C579D7" w:rsidRPr="00933C9E" w:rsidRDefault="00C579D7" w:rsidP="00C579D7">
      <w:pPr>
        <w:jc w:val="both"/>
        <w:rPr>
          <w:sz w:val="24"/>
          <w:szCs w:val="24"/>
          <w:lang w:val="en-GB"/>
        </w:rPr>
      </w:pPr>
    </w:p>
    <w:p w:rsidR="00933C9E" w:rsidRPr="00933C9E" w:rsidRDefault="00933C9E" w:rsidP="00933C9E">
      <w:pPr>
        <w:jc w:val="center"/>
        <w:rPr>
          <w:rFonts w:ascii="Arial" w:hAnsi="Arial" w:cs="Arial"/>
          <w:b/>
          <w:sz w:val="32"/>
          <w:szCs w:val="32"/>
          <w:lang w:val="en-GB"/>
        </w:rPr>
      </w:pPr>
      <w:r w:rsidRPr="00933C9E">
        <w:rPr>
          <w:rFonts w:ascii="Arial" w:hAnsi="Arial" w:cs="Arial"/>
          <w:b/>
          <w:sz w:val="32"/>
          <w:szCs w:val="32"/>
          <w:lang w:val="en-GB"/>
        </w:rPr>
        <w:t>Vasily N. Astratov</w:t>
      </w:r>
    </w:p>
    <w:p w:rsidR="00933C9E" w:rsidRPr="00933C9E" w:rsidRDefault="00933C9E" w:rsidP="00933C9E">
      <w:pPr>
        <w:jc w:val="center"/>
        <w:rPr>
          <w:b/>
          <w:lang w:val="en-GB"/>
        </w:rPr>
      </w:pPr>
    </w:p>
    <w:p w:rsidR="00933C9E" w:rsidRPr="00933C9E" w:rsidRDefault="00933C9E" w:rsidP="00933C9E">
      <w:pPr>
        <w:jc w:val="center"/>
        <w:rPr>
          <w:rStyle w:val="Accentuation"/>
          <w:rFonts w:ascii="Arial" w:eastAsia="StarSymbol" w:hAnsi="Arial" w:cs="Arial"/>
          <w:b/>
          <w:i w:val="0"/>
          <w:lang w:val="en-GB"/>
        </w:rPr>
      </w:pPr>
      <w:r w:rsidRPr="00933C9E">
        <w:rPr>
          <w:rStyle w:val="Accentuation"/>
          <w:rFonts w:ascii="Arial" w:eastAsia="StarSymbol" w:hAnsi="Arial" w:cs="Arial"/>
          <w:b/>
          <w:lang w:val="en-GB"/>
        </w:rPr>
        <w:t>University of North Carolina at Charlotte, USA</w:t>
      </w:r>
    </w:p>
    <w:p w:rsidR="000068AA" w:rsidRPr="00933C9E" w:rsidRDefault="000068AA" w:rsidP="00933C9E">
      <w:pPr>
        <w:jc w:val="center"/>
        <w:rPr>
          <w:b/>
          <w:sz w:val="24"/>
          <w:szCs w:val="24"/>
          <w:lang w:val="en-GB"/>
        </w:rPr>
      </w:pPr>
    </w:p>
    <w:p w:rsidR="000068AA" w:rsidRPr="00933C9E" w:rsidRDefault="000068AA" w:rsidP="00933C9E">
      <w:pPr>
        <w:jc w:val="center"/>
        <w:rPr>
          <w:b/>
          <w:sz w:val="24"/>
          <w:szCs w:val="24"/>
          <w:lang w:val="en-GB"/>
        </w:rPr>
      </w:pPr>
    </w:p>
    <w:p w:rsidR="006521AE" w:rsidRDefault="006521AE" w:rsidP="00933C9E">
      <w:pPr>
        <w:jc w:val="center"/>
        <w:rPr>
          <w:b/>
          <w:bCs/>
          <w:sz w:val="32"/>
          <w:szCs w:val="32"/>
          <w:lang w:val="en-GB"/>
        </w:rPr>
      </w:pPr>
      <w:r w:rsidRPr="006521AE">
        <w:rPr>
          <w:b/>
          <w:bCs/>
          <w:sz w:val="32"/>
          <w:szCs w:val="32"/>
          <w:lang w:val="en-GB"/>
        </w:rPr>
        <w:t>Spectral signatures of photonic molecules and whispering gallery mode graphene sensors</w:t>
      </w:r>
    </w:p>
    <w:p w:rsidR="00933C9E" w:rsidRPr="006521AE" w:rsidRDefault="00933C9E" w:rsidP="006521AE">
      <w:pPr>
        <w:rPr>
          <w:rFonts w:ascii="Arial" w:hAnsi="Arial" w:cs="Arial"/>
          <w:b/>
          <w:sz w:val="24"/>
          <w:szCs w:val="24"/>
          <w:lang w:val="en-GB"/>
        </w:rPr>
      </w:pPr>
    </w:p>
    <w:p w:rsidR="006521AE" w:rsidRPr="006521AE" w:rsidRDefault="006521AE" w:rsidP="006521AE">
      <w:pPr>
        <w:rPr>
          <w:rFonts w:ascii="Arial" w:hAnsi="Arial" w:cs="Arial"/>
          <w:lang w:val="en-GB"/>
        </w:rPr>
      </w:pPr>
      <w:bookmarkStart w:id="1" w:name="_Hlk484120520"/>
      <w:bookmarkEnd w:id="1"/>
    </w:p>
    <w:p w:rsidR="006521AE" w:rsidRPr="006521AE" w:rsidRDefault="006521AE" w:rsidP="00933C9E">
      <w:pPr>
        <w:autoSpaceDE w:val="0"/>
        <w:autoSpaceDN w:val="0"/>
        <w:adjustRightInd w:val="0"/>
        <w:jc w:val="both"/>
        <w:rPr>
          <w:rFonts w:cs="Helvetica-Bold"/>
          <w:bCs/>
          <w:sz w:val="24"/>
          <w:szCs w:val="24"/>
          <w:lang w:val="en-GB"/>
        </w:rPr>
      </w:pPr>
      <w:r w:rsidRPr="006521AE">
        <w:rPr>
          <w:rFonts w:cs="Helvetica-Bold"/>
          <w:bCs/>
          <w:sz w:val="24"/>
          <w:szCs w:val="24"/>
          <w:lang w:val="en-GB"/>
        </w:rPr>
        <w:t xml:space="preserve">This talk has two parts. In the first part, we take an inspiration from analogy between </w:t>
      </w:r>
      <w:r w:rsidRPr="006521AE">
        <w:rPr>
          <w:rFonts w:cs="Helvetica"/>
          <w:sz w:val="24"/>
          <w:szCs w:val="24"/>
          <w:lang w:val="en-GB"/>
        </w:rPr>
        <w:t>quantum mechanics and the classical electrodynamics since the dielectric microspheres with coupled whispering gallery modes (WGMs) can be viewed as an example of photonic molecules. We built such molecules by using microspheres with sorted positions of WGM peaks and show that the spectra of supermodes of such molecules have certain features which can be used for identification of their symmetry, number of constituting atoms and topology [1]. We show that these properties can be viewed as “spectral signatures” of various molecules. Excellent agreement was found between measured and calculated spectral signatures.</w:t>
      </w:r>
    </w:p>
    <w:p w:rsidR="006521AE" w:rsidRPr="006521AE" w:rsidRDefault="006521AE" w:rsidP="00933C9E">
      <w:pPr>
        <w:autoSpaceDE w:val="0"/>
        <w:autoSpaceDN w:val="0"/>
        <w:adjustRightInd w:val="0"/>
        <w:ind w:firstLine="360"/>
        <w:jc w:val="both"/>
        <w:rPr>
          <w:rFonts w:cs="Helvetica-Bold"/>
          <w:bCs/>
          <w:sz w:val="24"/>
          <w:szCs w:val="24"/>
          <w:lang w:val="en-GB"/>
        </w:rPr>
      </w:pPr>
      <w:r w:rsidRPr="006521AE">
        <w:rPr>
          <w:rFonts w:cs="Helvetica-Bold"/>
          <w:bCs/>
          <w:sz w:val="24"/>
          <w:szCs w:val="24"/>
          <w:lang w:val="en-GB"/>
        </w:rPr>
        <w:t>In the second part, we study coupling of WGMs with graphene flakes deposited on a sidewall surface of high-Q cylindrical resonators. This work was developed in close collaboration with the groups of Anatole Lupu and Maria Tchernycheva at IEF. Our experimental approach is based on manipulation with the positon of WGM orbit excited in a fiber using a side-coupled tapered microfiber. We observed an interesting polarization TE/TM conversion effect in the WGM spectra detected through the microfiber. We believe that this effect represents a novel sensor modality for sensing nanoobjects which has some advantages over conventional modalities based on spectral shift, damping or splitting of the WGM peaks.</w:t>
      </w:r>
    </w:p>
    <w:p w:rsidR="006521AE" w:rsidRPr="006521AE" w:rsidRDefault="006521AE" w:rsidP="006521AE">
      <w:pPr>
        <w:autoSpaceDE w:val="0"/>
        <w:autoSpaceDN w:val="0"/>
        <w:adjustRightInd w:val="0"/>
        <w:ind w:firstLine="360"/>
        <w:rPr>
          <w:rFonts w:cs="Helvetica-Bold"/>
          <w:bCs/>
          <w:sz w:val="24"/>
          <w:szCs w:val="24"/>
          <w:lang w:val="en-GB"/>
        </w:rPr>
      </w:pPr>
    </w:p>
    <w:p w:rsidR="006521AE" w:rsidRPr="006521AE" w:rsidRDefault="006521AE" w:rsidP="006521AE">
      <w:pPr>
        <w:pStyle w:val="Titre1"/>
        <w:jc w:val="both"/>
        <w:rPr>
          <w:rFonts w:ascii="Calibri" w:hAnsi="Calibri"/>
          <w:b w:val="0"/>
          <w:sz w:val="20"/>
        </w:rPr>
      </w:pPr>
      <w:r w:rsidRPr="006521AE">
        <w:rPr>
          <w:rFonts w:ascii="Calibri" w:hAnsi="Calibri"/>
          <w:b w:val="0"/>
          <w:sz w:val="20"/>
          <w:lang w:val="en-GB"/>
        </w:rPr>
        <w:t xml:space="preserve">[1] Y. Li et al., Whispering Gallery Mode Hybridization in Photonics Molecules, </w:t>
      </w:r>
      <w:r w:rsidRPr="006521AE">
        <w:rPr>
          <w:rFonts w:ascii="Calibri" w:hAnsi="Calibri"/>
          <w:b w:val="0"/>
          <w:i/>
          <w:color w:val="000000"/>
          <w:sz w:val="20"/>
          <w:lang w:val="en-GB"/>
        </w:rPr>
        <w:t xml:space="preserve">Laser &amp; Phot. </w:t>
      </w:r>
      <w:r w:rsidRPr="006521AE">
        <w:rPr>
          <w:rFonts w:ascii="Calibri" w:hAnsi="Calibri"/>
          <w:b w:val="0"/>
          <w:i/>
          <w:color w:val="000000"/>
          <w:sz w:val="20"/>
        </w:rPr>
        <w:t>Rev.</w:t>
      </w:r>
      <w:r w:rsidRPr="006521AE">
        <w:rPr>
          <w:rFonts w:ascii="Calibri" w:hAnsi="Calibri"/>
          <w:b w:val="0"/>
          <w:color w:val="000000"/>
          <w:sz w:val="20"/>
        </w:rPr>
        <w:t xml:space="preserve"> 11, </w:t>
      </w:r>
      <w:r w:rsidRPr="006521AE">
        <w:rPr>
          <w:rStyle w:val="current-selection"/>
          <w:rFonts w:ascii="Calibri" w:hAnsi="Calibri"/>
          <w:b w:val="0"/>
          <w:sz w:val="20"/>
        </w:rPr>
        <w:t>1600278</w:t>
      </w:r>
      <w:r w:rsidRPr="006521AE">
        <w:rPr>
          <w:rFonts w:ascii="Calibri" w:hAnsi="Calibri"/>
          <w:b w:val="0"/>
          <w:color w:val="000000"/>
          <w:sz w:val="20"/>
        </w:rPr>
        <w:t xml:space="preserve"> (2017).</w:t>
      </w:r>
    </w:p>
    <w:p w:rsidR="006521AE" w:rsidRDefault="006521AE" w:rsidP="006521AE">
      <w:pPr>
        <w:rPr>
          <w:rFonts w:ascii="Arial" w:hAnsi="Arial" w:cs="Arial"/>
        </w:rPr>
      </w:pPr>
    </w:p>
    <w:p w:rsidR="00933C9E" w:rsidRDefault="00933C9E" w:rsidP="00933C9E">
      <w:pPr>
        <w:autoSpaceDE w:val="0"/>
        <w:autoSpaceDN w:val="0"/>
        <w:adjustRightInd w:val="0"/>
        <w:jc w:val="both"/>
        <w:rPr>
          <w:rFonts w:ascii="Calibri" w:hAnsi="Calibri" w:cs="Calibri"/>
          <w:color w:val="222222"/>
          <w:sz w:val="18"/>
          <w:szCs w:val="18"/>
          <w:lang w:val="en-GB"/>
        </w:rPr>
      </w:pPr>
    </w:p>
    <w:p w:rsidR="00933C9E" w:rsidRPr="00933C9E" w:rsidRDefault="00933C9E" w:rsidP="00933C9E">
      <w:pPr>
        <w:autoSpaceDE w:val="0"/>
        <w:autoSpaceDN w:val="0"/>
        <w:adjustRightInd w:val="0"/>
        <w:jc w:val="both"/>
        <w:rPr>
          <w:rFonts w:ascii="Calibri" w:hAnsi="Calibri" w:cs="Calibri"/>
          <w:color w:val="222222"/>
          <w:sz w:val="18"/>
          <w:szCs w:val="18"/>
          <w:lang w:val="en-GB"/>
        </w:rPr>
      </w:pPr>
      <w:r w:rsidRPr="00933C9E">
        <w:rPr>
          <w:rFonts w:ascii="Calibri" w:hAnsi="Calibri" w:cs="Calibri"/>
          <w:color w:val="222222"/>
          <w:sz w:val="18"/>
          <w:szCs w:val="18"/>
          <w:lang w:val="en-GB"/>
        </w:rPr>
        <w:t>Vasily N. Astratov is a professor in the Department of Physics and Optical Science at the University of North Carolina-Charlotte since 2002. In 1986, he received his Ph.D. degree from the A.F. Ioffe Physical-Technical Institute in Russia. In the mid-90s, he pioneered studies of synthetic opals as novel selfassembled photonic crystals for visible light in his group at the Ioffe Institute. In 1997-2001, he was a postdoctoral scholar at the University of Sheffield. His current research is devoted to microspherical photonics including optical nanoscopy, resonant light forces, photonic nanojets, and whispering gallery mode coupling effects. He was a topical editor for the journal Optics Express in 2005-2011 and a technical committee member for major international conferences including CLEO, IEEE Photonics, Photonics West, ICTON and OECC/ACOFT. In 2016-17, he organized workshops and special sessions on label-free super-resolution at IEEE Photonics, PQE and ICTON conferences. He is a recipient of a number of awards including International Visitor Awards in Spain (2015), France (2011), UK (2006), and Award of the Exchange Program adopted between Royal Society and Russian Academy of Sciences in 1996. He authored and co-authored about 150 publications and 14 patents which were cited about 5000 times.</w:t>
      </w:r>
    </w:p>
    <w:p w:rsidR="00433DBA" w:rsidRPr="00933C9E" w:rsidRDefault="00433DBA" w:rsidP="00C579D7">
      <w:pPr>
        <w:rPr>
          <w:lang w:val="en-GB"/>
        </w:rPr>
      </w:pPr>
    </w:p>
    <w:sectPr w:rsidR="00433DBA" w:rsidRPr="00933C9E" w:rsidSect="00CF39D1">
      <w:headerReference w:type="default" r:id="rId8"/>
      <w:footerReference w:type="default" r:id="rId9"/>
      <w:footnotePr>
        <w:pos w:val="beneathText"/>
      </w:footnotePr>
      <w:pgSz w:w="11905" w:h="16837"/>
      <w:pgMar w:top="2552"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4C0" w:rsidRDefault="007574C0">
      <w:r>
        <w:separator/>
      </w:r>
    </w:p>
  </w:endnote>
  <w:endnote w:type="continuationSeparator" w:id="0">
    <w:p w:rsidR="007574C0" w:rsidRDefault="0075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tarSymbol">
    <w:altName w:val="Arial Unicode MS"/>
    <w:charset w:val="02"/>
    <w:family w:val="auto"/>
    <w:pitch w:val="default"/>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itstream Vera Sans">
    <w:charset w:val="00"/>
    <w:family w:val="swiss"/>
    <w:pitch w:val="variable"/>
  </w:font>
  <w:font w:name="Mincho">
    <w:altName w:val="明朝"/>
    <w:panose1 w:val="02020609040305080305"/>
    <w:charset w:val="80"/>
    <w:family w:val="roman"/>
    <w:notTrueType/>
    <w:pitch w:val="fixed"/>
    <w:sig w:usb0="00000001" w:usb1="08070000" w:usb2="00000010" w:usb3="00000000" w:csb0="00020000" w:csb1="00000000"/>
  </w:font>
  <w:font w:name="Lucidasan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Helvetica-Bold">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D72" w:rsidRDefault="0075691D" w:rsidP="00D50BB9">
    <w:pPr>
      <w:pStyle w:val="Pieddepage"/>
      <w:jc w:val="center"/>
      <w:rPr>
        <w:rFonts w:ascii="Book Antiqua" w:hAnsi="Book Antiqua"/>
      </w:rPr>
    </w:pPr>
    <w:r>
      <w:rPr>
        <w:rFonts w:ascii="Book Antiqua" w:hAnsi="Book Antiqua"/>
      </w:rPr>
      <w:t>C2N</w:t>
    </w:r>
    <w:r w:rsidR="00867D72">
      <w:rPr>
        <w:rFonts w:ascii="Book Antiqua" w:hAnsi="Book Antiqua"/>
      </w:rPr>
      <w:t xml:space="preserve"> – CNRS, </w:t>
    </w:r>
    <w:r w:rsidR="00D50BB9">
      <w:rPr>
        <w:rFonts w:ascii="Book Antiqua" w:hAnsi="Book Antiqua"/>
      </w:rPr>
      <w:t>Universit</w:t>
    </w:r>
    <w:r w:rsidR="00EB309B">
      <w:rPr>
        <w:rFonts w:ascii="Book Antiqua" w:hAnsi="Book Antiqua"/>
      </w:rPr>
      <w:t>é</w:t>
    </w:r>
    <w:r w:rsidR="00D50BB9">
      <w:rPr>
        <w:rFonts w:ascii="Book Antiqua" w:hAnsi="Book Antiqua"/>
      </w:rPr>
      <w:t xml:space="preserve"> Paris Sud,</w:t>
    </w:r>
    <w:r w:rsidR="00EB309B" w:rsidRPr="00EB309B">
      <w:rPr>
        <w:rFonts w:ascii="Book Antiqua" w:hAnsi="Book Antiqua"/>
      </w:rPr>
      <w:t xml:space="preserve"> </w:t>
    </w:r>
    <w:r w:rsidR="00EB309B">
      <w:rPr>
        <w:rFonts w:ascii="Book Antiqua" w:hAnsi="Book Antiqua"/>
      </w:rPr>
      <w:t>Université Paris Saclay</w:t>
    </w:r>
    <w:r w:rsidR="00D50BB9">
      <w:rPr>
        <w:rFonts w:ascii="Book Antiqua" w:hAnsi="Book Antiqua"/>
      </w:rPr>
      <w:t xml:space="preserve"> 92405 Orsay, France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4C0" w:rsidRDefault="007574C0">
      <w:r>
        <w:separator/>
      </w:r>
    </w:p>
  </w:footnote>
  <w:footnote w:type="continuationSeparator" w:id="0">
    <w:p w:rsidR="007574C0" w:rsidRDefault="00757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D72" w:rsidRPr="00117146" w:rsidRDefault="00117146" w:rsidP="00117146">
    <w:pPr>
      <w:pStyle w:val="En-tte"/>
      <w:tabs>
        <w:tab w:val="clear" w:pos="4536"/>
        <w:tab w:val="clear" w:pos="9072"/>
        <w:tab w:val="left" w:pos="3446"/>
      </w:tabs>
    </w:pPr>
    <w:r>
      <w:rPr>
        <w:noProof/>
        <w:lang w:eastAsia="fr-FR"/>
      </w:rPr>
      <w:drawing>
        <wp:anchor distT="0" distB="0" distL="114300" distR="114300" simplePos="0" relativeHeight="251658240" behindDoc="1" locked="0" layoutInCell="1" allowOverlap="1">
          <wp:simplePos x="0" y="0"/>
          <wp:positionH relativeFrom="column">
            <wp:posOffset>5249545</wp:posOffset>
          </wp:positionH>
          <wp:positionV relativeFrom="paragraph">
            <wp:posOffset>-114300</wp:posOffset>
          </wp:positionV>
          <wp:extent cx="950595" cy="859790"/>
          <wp:effectExtent l="0" t="0" r="0" b="0"/>
          <wp:wrapThrough wrapText="bothSides">
            <wp:wrapPolygon edited="0">
              <wp:start x="5194" y="0"/>
              <wp:lineTo x="3463" y="4307"/>
              <wp:lineTo x="2597" y="7179"/>
              <wp:lineTo x="2597" y="15793"/>
              <wp:lineTo x="3896" y="19143"/>
              <wp:lineTo x="16449" y="19143"/>
              <wp:lineTo x="17747" y="15793"/>
              <wp:lineTo x="17747" y="8136"/>
              <wp:lineTo x="19479" y="0"/>
              <wp:lineTo x="5194" y="0"/>
            </wp:wrapPolygon>
          </wp:wrapThrough>
          <wp:docPr id="3" name="Picture 4" descr="Logo-C2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C2N-quad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859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0288" behindDoc="0" locked="0" layoutInCell="1" allowOverlap="1">
          <wp:simplePos x="0" y="0"/>
          <wp:positionH relativeFrom="margin">
            <wp:posOffset>1398905</wp:posOffset>
          </wp:positionH>
          <wp:positionV relativeFrom="margin">
            <wp:posOffset>-989965</wp:posOffset>
          </wp:positionV>
          <wp:extent cx="2693035" cy="630555"/>
          <wp:effectExtent l="0" t="0" r="0" b="0"/>
          <wp:wrapSquare wrapText="bothSides"/>
          <wp:docPr id="4" name="Image 1" descr="logo_nanosac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nanosacla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303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i/>
        <w:noProof/>
        <w:sz w:val="22"/>
        <w:lang w:eastAsia="fr-FR"/>
      </w:rPr>
      <w:drawing>
        <wp:inline distT="0" distB="0" distL="0" distR="0">
          <wp:extent cx="655320" cy="65532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solidFill>
                    <a:srgbClr val="FFFFFF"/>
                  </a:solidFill>
                  <a:ln>
                    <a:noFill/>
                  </a:ln>
                </pic:spPr>
              </pic:pic>
            </a:graphicData>
          </a:graphic>
        </wp:inline>
      </w:drawing>
    </w:r>
    <w:r>
      <w:rPr>
        <w:rFonts w:ascii="Book Antiqua" w:hAnsi="Book Antiqua"/>
        <w:i/>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5A201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07822F3F"/>
    <w:multiLevelType w:val="hybridMultilevel"/>
    <w:tmpl w:val="F350DD18"/>
    <w:lvl w:ilvl="0" w:tplc="A598437A">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0B0"/>
    <w:rsid w:val="000068AA"/>
    <w:rsid w:val="00033D96"/>
    <w:rsid w:val="00117146"/>
    <w:rsid w:val="001174B5"/>
    <w:rsid w:val="001213EA"/>
    <w:rsid w:val="00134BE8"/>
    <w:rsid w:val="00182FB1"/>
    <w:rsid w:val="001F53FA"/>
    <w:rsid w:val="002E57D9"/>
    <w:rsid w:val="002F51E1"/>
    <w:rsid w:val="003655E6"/>
    <w:rsid w:val="00387162"/>
    <w:rsid w:val="0039795B"/>
    <w:rsid w:val="003A17B3"/>
    <w:rsid w:val="003A4E98"/>
    <w:rsid w:val="003C6EE6"/>
    <w:rsid w:val="00417FB3"/>
    <w:rsid w:val="00423125"/>
    <w:rsid w:val="00433DBA"/>
    <w:rsid w:val="00450034"/>
    <w:rsid w:val="0049029A"/>
    <w:rsid w:val="004F4768"/>
    <w:rsid w:val="005B0E58"/>
    <w:rsid w:val="00622674"/>
    <w:rsid w:val="00626F68"/>
    <w:rsid w:val="00650EAE"/>
    <w:rsid w:val="006521AE"/>
    <w:rsid w:val="00671EA7"/>
    <w:rsid w:val="00693CB1"/>
    <w:rsid w:val="0075691D"/>
    <w:rsid w:val="007574C0"/>
    <w:rsid w:val="007638D9"/>
    <w:rsid w:val="0079143E"/>
    <w:rsid w:val="00793119"/>
    <w:rsid w:val="00855F64"/>
    <w:rsid w:val="00867D72"/>
    <w:rsid w:val="008B3C81"/>
    <w:rsid w:val="00933C9E"/>
    <w:rsid w:val="00972506"/>
    <w:rsid w:val="00974330"/>
    <w:rsid w:val="009A789D"/>
    <w:rsid w:val="00AA4B03"/>
    <w:rsid w:val="00AB40B0"/>
    <w:rsid w:val="00B432BD"/>
    <w:rsid w:val="00B5097F"/>
    <w:rsid w:val="00B54862"/>
    <w:rsid w:val="00BA2F9F"/>
    <w:rsid w:val="00C07AEA"/>
    <w:rsid w:val="00C517E0"/>
    <w:rsid w:val="00C579D7"/>
    <w:rsid w:val="00C677CC"/>
    <w:rsid w:val="00CD1CDB"/>
    <w:rsid w:val="00CF3353"/>
    <w:rsid w:val="00CF39D1"/>
    <w:rsid w:val="00D33AF0"/>
    <w:rsid w:val="00D50BB9"/>
    <w:rsid w:val="00D64A17"/>
    <w:rsid w:val="00D91454"/>
    <w:rsid w:val="00DC19B6"/>
    <w:rsid w:val="00E07A05"/>
    <w:rsid w:val="00E93602"/>
    <w:rsid w:val="00EB309B"/>
    <w:rsid w:val="00EC492D"/>
    <w:rsid w:val="00F0407C"/>
    <w:rsid w:val="00F26FCF"/>
    <w:rsid w:val="00F71249"/>
    <w:rsid w:val="00FD6C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eastAsia="ar-SA"/>
    </w:rPr>
  </w:style>
  <w:style w:type="paragraph" w:styleId="Titre1">
    <w:name w:val="heading 1"/>
    <w:basedOn w:val="Normal"/>
    <w:next w:val="Normal"/>
    <w:qFormat/>
    <w:pPr>
      <w:keepNext/>
      <w:numPr>
        <w:numId w:val="1"/>
      </w:numPr>
      <w:ind w:left="-70"/>
      <w:outlineLvl w:val="0"/>
    </w:pPr>
    <w:rPr>
      <w:rFonts w:ascii="Arial" w:hAnsi="Arial"/>
      <w:b/>
      <w:sz w:val="24"/>
    </w:rPr>
  </w:style>
  <w:style w:type="paragraph" w:styleId="Titre2">
    <w:name w:val="heading 2"/>
    <w:basedOn w:val="Normal"/>
    <w:next w:val="Normal"/>
    <w:qFormat/>
    <w:pPr>
      <w:keepNext/>
      <w:jc w:val="center"/>
      <w:outlineLvl w:val="1"/>
    </w:pPr>
    <w:rPr>
      <w:b/>
      <w:bCs/>
      <w:sz w:val="32"/>
      <w:lang w:val="en-GB"/>
    </w:rPr>
  </w:style>
  <w:style w:type="paragraph" w:styleId="Titre3">
    <w:name w:val="heading 3"/>
    <w:basedOn w:val="Normal"/>
    <w:next w:val="Normal"/>
    <w:qFormat/>
    <w:pPr>
      <w:keepNext/>
      <w:jc w:val="center"/>
      <w:outlineLvl w:val="2"/>
    </w:pPr>
    <w:rPr>
      <w:b/>
      <w:bCs/>
      <w:sz w:val="48"/>
    </w:rPr>
  </w:style>
  <w:style w:type="paragraph" w:styleId="Titre4">
    <w:name w:val="heading 4"/>
    <w:basedOn w:val="Normal"/>
    <w:next w:val="Normal"/>
    <w:qFormat/>
    <w:pPr>
      <w:keepNext/>
      <w:spacing w:line="360" w:lineRule="auto"/>
      <w:jc w:val="center"/>
      <w:outlineLvl w:val="3"/>
    </w:pPr>
    <w:rPr>
      <w:b/>
      <w:color w:val="0000FF"/>
      <w:sz w:val="48"/>
      <w:szCs w:val="24"/>
    </w:rPr>
  </w:style>
  <w:style w:type="paragraph" w:styleId="Titre5">
    <w:name w:val="heading 5"/>
    <w:basedOn w:val="Normal"/>
    <w:next w:val="Normal"/>
    <w:qFormat/>
    <w:pPr>
      <w:keepNext/>
      <w:jc w:val="center"/>
      <w:outlineLvl w:val="4"/>
    </w:pPr>
    <w:rPr>
      <w:sz w:val="44"/>
    </w:rPr>
  </w:style>
  <w:style w:type="paragraph" w:styleId="Titre6">
    <w:name w:val="heading 6"/>
    <w:basedOn w:val="Normal"/>
    <w:next w:val="Normal"/>
    <w:qFormat/>
    <w:pPr>
      <w:keepNext/>
      <w:jc w:val="center"/>
      <w:outlineLvl w:val="5"/>
    </w:pPr>
    <w:rPr>
      <w:rFonts w:eastAsia="StarSymbol"/>
      <w:sz w:val="48"/>
    </w:rPr>
  </w:style>
  <w:style w:type="paragraph" w:styleId="Titre7">
    <w:name w:val="heading 7"/>
    <w:basedOn w:val="Normal"/>
    <w:next w:val="Normal"/>
    <w:qFormat/>
    <w:pPr>
      <w:keepNext/>
      <w:jc w:val="center"/>
      <w:outlineLvl w:val="6"/>
    </w:pPr>
    <w:rPr>
      <w:sz w:val="28"/>
    </w:rPr>
  </w:style>
  <w:style w:type="paragraph" w:styleId="Titre8">
    <w:name w:val="heading 8"/>
    <w:basedOn w:val="Normal"/>
    <w:next w:val="Normal"/>
    <w:qFormat/>
    <w:pPr>
      <w:keepNext/>
      <w:jc w:val="center"/>
      <w:outlineLvl w:val="7"/>
    </w:pPr>
    <w:rPr>
      <w:rFonts w:ascii="Times" w:hAnsi="Times"/>
      <w:b/>
      <w:bCs/>
      <w:sz w:val="40"/>
      <w:lang w:val="pt-BR"/>
    </w:rPr>
  </w:style>
  <w:style w:type="paragraph" w:styleId="Titre9">
    <w:name w:val="heading 9"/>
    <w:basedOn w:val="Normal"/>
    <w:next w:val="Normal"/>
    <w:qFormat/>
    <w:pPr>
      <w:keepNext/>
      <w:outlineLvl w:val="8"/>
    </w:pPr>
    <w:rPr>
      <w:i/>
      <w:iCs/>
      <w:sz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Policepardfaut1">
    <w:name w:val="Police par défaut1"/>
  </w:style>
  <w:style w:type="character" w:customStyle="1" w:styleId="Bullets">
    <w:name w:val="Bullets"/>
    <w:rPr>
      <w:rFonts w:ascii="StarSymbol" w:eastAsia="StarSymbol" w:hAnsi="StarSymbol" w:cs="StarSymbol"/>
      <w:sz w:val="18"/>
      <w:szCs w:val="18"/>
    </w:rPr>
  </w:style>
  <w:style w:type="character" w:customStyle="1" w:styleId="WW-Policepardfaut">
    <w:name w:val="WW-Police par défaut"/>
  </w:style>
  <w:style w:type="character" w:styleId="Lienhypertexte">
    <w:name w:val="Hyperlink"/>
    <w:rPr>
      <w:color w:val="0000FF"/>
      <w:u w:val="single"/>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Puces">
    <w:name w:val="WW-Puces"/>
    <w:rPr>
      <w:rFonts w:ascii="StarSymbol" w:eastAsia="StarSymbol" w:hAnsi="StarSymbol" w:cs="StarSymbol"/>
      <w:sz w:val="18"/>
      <w:szCs w:val="18"/>
    </w:rPr>
  </w:style>
  <w:style w:type="character" w:customStyle="1" w:styleId="WW-Puces1">
    <w:name w:val="WW-Puces1"/>
    <w:rPr>
      <w:rFonts w:ascii="StarSymbol" w:eastAsia="StarSymbol" w:hAnsi="StarSymbol" w:cs="StarSymbol"/>
      <w:sz w:val="18"/>
      <w:szCs w:val="18"/>
    </w:rPr>
  </w:style>
  <w:style w:type="character" w:styleId="Lienhypertextesuivivisit">
    <w:name w:val="FollowedHyperlink"/>
    <w:rPr>
      <w:color w:val="800080"/>
      <w:u w:val="single"/>
    </w:rPr>
  </w:style>
  <w:style w:type="character" w:styleId="MachinecrireHTML">
    <w:name w:val="HTML Typewriter"/>
    <w:rPr>
      <w:rFonts w:ascii="Courier New" w:eastAsia="Batang" w:hAnsi="Courier New" w:cs="Courier New"/>
      <w:sz w:val="20"/>
      <w:szCs w:val="20"/>
    </w:rPr>
  </w:style>
  <w:style w:type="character" w:customStyle="1" w:styleId="Affiliation">
    <w:name w:val="Affiliation"/>
    <w:rPr>
      <w:rFonts w:ascii="Times New Roman" w:hAnsi="Times New Roman"/>
      <w:sz w:val="24"/>
    </w:rPr>
  </w:style>
  <w:style w:type="character" w:styleId="Numrodepage">
    <w:name w:val="page number"/>
    <w:basedOn w:val="Policepardfaut1"/>
  </w:style>
  <w:style w:type="character" w:styleId="lev">
    <w:name w:val="Strong"/>
    <w:qFormat/>
    <w:rPr>
      <w:b/>
      <w:bCs/>
    </w:rPr>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rPr>
      <w:sz w:val="24"/>
    </w:r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styleId="Retraitcorpsdetexte">
    <w:name w:val="Body Text Indent"/>
    <w:basedOn w:val="Normal"/>
    <w:pPr>
      <w:spacing w:line="320" w:lineRule="exact"/>
      <w:ind w:firstLine="708"/>
      <w:jc w:val="both"/>
    </w:pPr>
    <w:rPr>
      <w:sz w:val="22"/>
      <w:szCs w:val="24"/>
    </w:rPr>
  </w:style>
  <w:style w:type="paragraph" w:customStyle="1" w:styleId="Heading">
    <w:name w:val="Heading"/>
    <w:basedOn w:val="Normal"/>
    <w:next w:val="Corpsdetexte"/>
    <w:pPr>
      <w:keepNext/>
      <w:spacing w:before="240" w:after="120"/>
    </w:pPr>
    <w:rPr>
      <w:rFonts w:ascii="Bitstream Vera Sans" w:eastAsia="Mincho" w:hAnsi="Bitstream Vera Sans" w:cs="Lucidasans"/>
      <w:sz w:val="28"/>
      <w:szCs w:val="28"/>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TableContents">
    <w:name w:val="Table Contents"/>
    <w:basedOn w:val="Corpsdetexte"/>
    <w:pPr>
      <w:suppressLineNumbers/>
    </w:pPr>
  </w:style>
  <w:style w:type="paragraph" w:customStyle="1" w:styleId="TableHeading">
    <w:name w:val="Table Heading"/>
    <w:basedOn w:val="TableContents"/>
    <w:pPr>
      <w:jc w:val="center"/>
    </w:pPr>
    <w:rPr>
      <w:b/>
      <w:bCs/>
      <w:i/>
      <w:iCs/>
    </w:rPr>
  </w:style>
  <w:style w:type="paragraph" w:customStyle="1" w:styleId="Caption1">
    <w:name w:val="Caption1"/>
    <w:basedOn w:val="Normal"/>
    <w:pPr>
      <w:suppressLineNumbers/>
      <w:spacing w:before="120" w:after="120"/>
    </w:pPr>
    <w:rPr>
      <w:rFonts w:cs="Lucidasans"/>
      <w:i/>
      <w:iCs/>
    </w:rPr>
  </w:style>
  <w:style w:type="paragraph" w:customStyle="1" w:styleId="Index">
    <w:name w:val="Index"/>
    <w:basedOn w:val="Normal"/>
    <w:pPr>
      <w:suppressLineNumbers/>
    </w:pPr>
    <w:rPr>
      <w:rFonts w:cs="Lucidasans"/>
    </w:rPr>
  </w:style>
  <w:style w:type="paragraph" w:styleId="Titre">
    <w:name w:val="Title"/>
    <w:basedOn w:val="Normal"/>
    <w:next w:val="Sous-titre"/>
    <w:qFormat/>
    <w:pPr>
      <w:jc w:val="center"/>
    </w:pPr>
    <w:rPr>
      <w:b/>
      <w:bCs/>
      <w:sz w:val="28"/>
      <w:szCs w:val="24"/>
    </w:rPr>
  </w:style>
  <w:style w:type="paragraph" w:styleId="Sous-titre">
    <w:name w:val="Subtitle"/>
    <w:basedOn w:val="WW-Titre"/>
    <w:next w:val="Corpsdetexte"/>
    <w:qFormat/>
    <w:pPr>
      <w:jc w:val="center"/>
    </w:pPr>
    <w:rPr>
      <w:i/>
      <w:iCs/>
    </w:rPr>
  </w:style>
  <w:style w:type="paragraph" w:customStyle="1" w:styleId="WW-Titre">
    <w:name w:val="WW-Titre"/>
    <w:basedOn w:val="Normal"/>
    <w:next w:val="Corpsdetexte"/>
    <w:pPr>
      <w:keepNext/>
      <w:spacing w:before="240" w:after="120"/>
    </w:pPr>
    <w:rPr>
      <w:rFonts w:ascii="Arial" w:eastAsia="Lucida Sans Unicode" w:hAnsi="Arial" w:cs="Tahoma"/>
      <w:sz w:val="28"/>
      <w:szCs w:val="28"/>
    </w:rPr>
  </w:style>
  <w:style w:type="paragraph" w:customStyle="1" w:styleId="WW-Lgende">
    <w:name w:val="WW-Légende"/>
    <w:basedOn w:val="Normal"/>
    <w:pPr>
      <w:suppressLineNumbers/>
      <w:spacing w:before="120" w:after="120"/>
    </w:pPr>
    <w:rPr>
      <w:rFonts w:cs="Tahoma"/>
      <w:i/>
      <w:iCs/>
    </w:rPr>
  </w:style>
  <w:style w:type="paragraph" w:customStyle="1" w:styleId="WW-Rpertoire">
    <w:name w:val="WW-Répertoire"/>
    <w:basedOn w:val="Normal"/>
    <w:pPr>
      <w:suppressLineNumbers/>
    </w:pPr>
    <w:rPr>
      <w:rFonts w:cs="Tahoma"/>
    </w:rPr>
  </w:style>
  <w:style w:type="paragraph" w:customStyle="1" w:styleId="para">
    <w:name w:val="para"/>
    <w:pPr>
      <w:widowControl w:val="0"/>
      <w:tabs>
        <w:tab w:val="left" w:pos="0"/>
        <w:tab w:val="left" w:pos="1418"/>
        <w:tab w:val="left" w:pos="2835"/>
        <w:tab w:val="left" w:pos="4252"/>
      </w:tabs>
      <w:suppressAutoHyphens/>
      <w:autoSpaceDE w:val="0"/>
      <w:spacing w:after="57" w:line="278" w:lineRule="atLeast"/>
      <w:jc w:val="both"/>
    </w:pPr>
    <w:rPr>
      <w:rFonts w:ascii="Times" w:eastAsia="SimSun" w:hAnsi="Times"/>
      <w:sz w:val="24"/>
      <w:szCs w:val="24"/>
      <w:lang w:eastAsia="ar-SA"/>
    </w:rPr>
  </w:style>
  <w:style w:type="paragraph" w:customStyle="1" w:styleId="WW-Contenudetableau">
    <w:name w:val="WW-Contenu de tableau"/>
    <w:basedOn w:val="Corpsdetexte"/>
    <w:pPr>
      <w:suppressLineNumbers/>
    </w:pPr>
  </w:style>
  <w:style w:type="paragraph" w:customStyle="1" w:styleId="WW-Titredetableau">
    <w:name w:val="WW-Titre de tableau"/>
    <w:basedOn w:val="WW-Contenudetableau"/>
    <w:pPr>
      <w:jc w:val="center"/>
    </w:pPr>
    <w:rPr>
      <w:b/>
      <w:bCs/>
      <w:i/>
      <w:iCs/>
    </w:rPr>
  </w:style>
  <w:style w:type="paragraph" w:customStyle="1" w:styleId="Retraitcorpsdetexte21">
    <w:name w:val="Retrait corps de texte 21"/>
    <w:basedOn w:val="Normal"/>
    <w:pPr>
      <w:autoSpaceDE w:val="0"/>
      <w:spacing w:line="300" w:lineRule="atLeast"/>
      <w:ind w:firstLine="708"/>
      <w:jc w:val="both"/>
    </w:pPr>
    <w:rPr>
      <w:rFonts w:ascii="Arial" w:hAnsi="Arial" w:cs="Arial"/>
      <w:lang w:val="en-US"/>
    </w:rPr>
  </w:style>
  <w:style w:type="paragraph" w:customStyle="1" w:styleId="HTMLBody">
    <w:name w:val="HTML Body"/>
    <w:pPr>
      <w:suppressAutoHyphens/>
      <w:autoSpaceDE w:val="0"/>
    </w:pPr>
    <w:rPr>
      <w:rFonts w:ascii="Arial" w:eastAsia="Arial" w:hAnsi="Arial"/>
      <w:lang w:val="en-US" w:eastAsia="ar-SA"/>
    </w:rPr>
  </w:style>
  <w:style w:type="paragraph" w:customStyle="1" w:styleId="Corpsdetexte31">
    <w:name w:val="Corps de texte 31"/>
    <w:basedOn w:val="Normal"/>
    <w:pPr>
      <w:suppressAutoHyphens w:val="0"/>
      <w:ind w:right="-1"/>
      <w:jc w:val="both"/>
    </w:pPr>
    <w:rPr>
      <w:lang w:val="en-GB"/>
    </w:rPr>
  </w:style>
  <w:style w:type="paragraph" w:customStyle="1" w:styleId="Kobus">
    <w:name w:val="Kobus"/>
    <w:basedOn w:val="Normal"/>
    <w:pPr>
      <w:suppressAutoHyphens w:val="0"/>
      <w:spacing w:line="480" w:lineRule="atLeast"/>
      <w:ind w:firstLine="240"/>
    </w:pPr>
    <w:rPr>
      <w:rFonts w:ascii="Times" w:hAnsi="Times"/>
      <w:sz w:val="24"/>
      <w:lang w:val="en-US"/>
    </w:rPr>
  </w:style>
  <w:style w:type="paragraph" w:customStyle="1" w:styleId="Corpsdetexte21">
    <w:name w:val="Corps de texte 21"/>
    <w:basedOn w:val="Normal"/>
    <w:pPr>
      <w:spacing w:line="300" w:lineRule="atLeast"/>
      <w:jc w:val="center"/>
    </w:pPr>
    <w:rPr>
      <w:sz w:val="22"/>
      <w:lang w:val="en-GB"/>
    </w:rPr>
  </w:style>
  <w:style w:type="paragraph" w:customStyle="1" w:styleId="Auteur">
    <w:name w:val="Auteur"/>
    <w:basedOn w:val="Normal"/>
    <w:next w:val="Institution"/>
    <w:pPr>
      <w:suppressAutoHyphens w:val="0"/>
      <w:spacing w:after="120"/>
      <w:jc w:val="center"/>
    </w:pPr>
    <w:rPr>
      <w:sz w:val="22"/>
    </w:rPr>
  </w:style>
  <w:style w:type="paragraph" w:customStyle="1" w:styleId="Institution">
    <w:name w:val="Institution"/>
    <w:basedOn w:val="Auteur"/>
    <w:pPr>
      <w:spacing w:after="0"/>
    </w:pPr>
  </w:style>
  <w:style w:type="paragraph" w:customStyle="1" w:styleId="Abstract">
    <w:name w:val="Abstract"/>
    <w:basedOn w:val="Normal"/>
    <w:pPr>
      <w:widowControl w:val="0"/>
      <w:tabs>
        <w:tab w:val="left" w:pos="681"/>
      </w:tabs>
      <w:suppressAutoHyphens w:val="0"/>
      <w:spacing w:before="300" w:after="300"/>
      <w:ind w:left="284" w:right="284"/>
      <w:jc w:val="both"/>
    </w:pPr>
    <w:rPr>
      <w:rFonts w:ascii="New York" w:hAnsi="New York"/>
      <w:i/>
      <w:sz w:val="18"/>
      <w:lang w:val="en-GB"/>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Courier New" w:hAnsi="Arial Unicode MS" w:cs="Courier New"/>
    </w:rPr>
  </w:style>
  <w:style w:type="paragraph" w:customStyle="1" w:styleId="Retraitcorpsdetexte31">
    <w:name w:val="Retrait corps de texte 31"/>
    <w:basedOn w:val="Normal"/>
    <w:pPr>
      <w:ind w:firstLine="708"/>
      <w:jc w:val="both"/>
    </w:pPr>
    <w:rPr>
      <w:sz w:val="24"/>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customStyle="1" w:styleId="apple-style-span">
    <w:name w:val="apple-style-span"/>
    <w:basedOn w:val="Policepardfaut"/>
    <w:rsid w:val="00033D96"/>
  </w:style>
  <w:style w:type="paragraph" w:styleId="Textedebulles">
    <w:name w:val="Balloon Text"/>
    <w:basedOn w:val="Normal"/>
    <w:link w:val="TextedebullesCar"/>
    <w:rsid w:val="002F51E1"/>
    <w:rPr>
      <w:rFonts w:ascii="Lucida Grande" w:hAnsi="Lucida Grande" w:cs="Lucida Grande"/>
      <w:sz w:val="18"/>
      <w:szCs w:val="18"/>
    </w:rPr>
  </w:style>
  <w:style w:type="character" w:customStyle="1" w:styleId="TextedebullesCar">
    <w:name w:val="Texte de bulles Car"/>
    <w:link w:val="Textedebulles"/>
    <w:rsid w:val="002F51E1"/>
    <w:rPr>
      <w:rFonts w:ascii="Lucida Grande" w:hAnsi="Lucida Grande" w:cs="Lucida Grande"/>
      <w:sz w:val="18"/>
      <w:szCs w:val="18"/>
      <w:lang w:val="fr-FR" w:eastAsia="ar-SA"/>
    </w:rPr>
  </w:style>
  <w:style w:type="character" w:styleId="Marquedecommentaire">
    <w:name w:val="annotation reference"/>
    <w:rsid w:val="002F51E1"/>
    <w:rPr>
      <w:sz w:val="18"/>
      <w:szCs w:val="18"/>
    </w:rPr>
  </w:style>
  <w:style w:type="paragraph" w:styleId="Commentaire">
    <w:name w:val="annotation text"/>
    <w:basedOn w:val="Normal"/>
    <w:link w:val="CommentaireCar"/>
    <w:rsid w:val="002F51E1"/>
    <w:rPr>
      <w:sz w:val="24"/>
      <w:szCs w:val="24"/>
    </w:rPr>
  </w:style>
  <w:style w:type="character" w:customStyle="1" w:styleId="CommentaireCar">
    <w:name w:val="Commentaire Car"/>
    <w:link w:val="Commentaire"/>
    <w:rsid w:val="002F51E1"/>
    <w:rPr>
      <w:sz w:val="24"/>
      <w:szCs w:val="24"/>
      <w:lang w:val="fr-FR" w:eastAsia="ar-SA"/>
    </w:rPr>
  </w:style>
  <w:style w:type="paragraph" w:styleId="Objetducommentaire">
    <w:name w:val="annotation subject"/>
    <w:basedOn w:val="Commentaire"/>
    <w:next w:val="Commentaire"/>
    <w:link w:val="ObjetducommentaireCar"/>
    <w:rsid w:val="002F51E1"/>
    <w:rPr>
      <w:b/>
      <w:bCs/>
      <w:sz w:val="20"/>
      <w:szCs w:val="20"/>
    </w:rPr>
  </w:style>
  <w:style w:type="character" w:customStyle="1" w:styleId="ObjetducommentaireCar">
    <w:name w:val="Objet du commentaire Car"/>
    <w:link w:val="Objetducommentaire"/>
    <w:rsid w:val="002F51E1"/>
    <w:rPr>
      <w:b/>
      <w:bCs/>
      <w:sz w:val="24"/>
      <w:szCs w:val="24"/>
      <w:lang w:val="fr-FR" w:eastAsia="ar-SA"/>
    </w:rPr>
  </w:style>
  <w:style w:type="paragraph" w:styleId="Tramecouleur-Accent1">
    <w:name w:val="Colorful Shading Accent 1"/>
    <w:hidden/>
    <w:uiPriority w:val="71"/>
    <w:rsid w:val="00D50BB9"/>
    <w:rPr>
      <w:lang w:eastAsia="ar-SA"/>
    </w:rPr>
  </w:style>
  <w:style w:type="paragraph" w:customStyle="1" w:styleId="Texte">
    <w:name w:val="Texte"/>
    <w:autoRedefine/>
    <w:rsid w:val="00BA2F9F"/>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240"/>
      <w:jc w:val="center"/>
    </w:pPr>
    <w:rPr>
      <w:rFonts w:ascii="Helvetica" w:eastAsia="ヒラギノ角ゴ Pro W3" w:hAnsi="Helvetica"/>
      <w:b/>
      <w:color w:val="000000"/>
      <w:sz w:val="32"/>
      <w:szCs w:val="32"/>
      <w:lang w:val="en-GB"/>
    </w:rPr>
  </w:style>
  <w:style w:type="character" w:styleId="Accentuation">
    <w:name w:val="Emphasis"/>
    <w:uiPriority w:val="20"/>
    <w:qFormat/>
    <w:rsid w:val="006521AE"/>
    <w:rPr>
      <w:i/>
      <w:iCs/>
    </w:rPr>
  </w:style>
  <w:style w:type="character" w:customStyle="1" w:styleId="current-selection">
    <w:name w:val="current-selection"/>
    <w:rsid w:val="006521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eastAsia="ar-SA"/>
    </w:rPr>
  </w:style>
  <w:style w:type="paragraph" w:styleId="Titre1">
    <w:name w:val="heading 1"/>
    <w:basedOn w:val="Normal"/>
    <w:next w:val="Normal"/>
    <w:qFormat/>
    <w:pPr>
      <w:keepNext/>
      <w:numPr>
        <w:numId w:val="1"/>
      </w:numPr>
      <w:ind w:left="-70"/>
      <w:outlineLvl w:val="0"/>
    </w:pPr>
    <w:rPr>
      <w:rFonts w:ascii="Arial" w:hAnsi="Arial"/>
      <w:b/>
      <w:sz w:val="24"/>
    </w:rPr>
  </w:style>
  <w:style w:type="paragraph" w:styleId="Titre2">
    <w:name w:val="heading 2"/>
    <w:basedOn w:val="Normal"/>
    <w:next w:val="Normal"/>
    <w:qFormat/>
    <w:pPr>
      <w:keepNext/>
      <w:jc w:val="center"/>
      <w:outlineLvl w:val="1"/>
    </w:pPr>
    <w:rPr>
      <w:b/>
      <w:bCs/>
      <w:sz w:val="32"/>
      <w:lang w:val="en-GB"/>
    </w:rPr>
  </w:style>
  <w:style w:type="paragraph" w:styleId="Titre3">
    <w:name w:val="heading 3"/>
    <w:basedOn w:val="Normal"/>
    <w:next w:val="Normal"/>
    <w:qFormat/>
    <w:pPr>
      <w:keepNext/>
      <w:jc w:val="center"/>
      <w:outlineLvl w:val="2"/>
    </w:pPr>
    <w:rPr>
      <w:b/>
      <w:bCs/>
      <w:sz w:val="48"/>
    </w:rPr>
  </w:style>
  <w:style w:type="paragraph" w:styleId="Titre4">
    <w:name w:val="heading 4"/>
    <w:basedOn w:val="Normal"/>
    <w:next w:val="Normal"/>
    <w:qFormat/>
    <w:pPr>
      <w:keepNext/>
      <w:spacing w:line="360" w:lineRule="auto"/>
      <w:jc w:val="center"/>
      <w:outlineLvl w:val="3"/>
    </w:pPr>
    <w:rPr>
      <w:b/>
      <w:color w:val="0000FF"/>
      <w:sz w:val="48"/>
      <w:szCs w:val="24"/>
    </w:rPr>
  </w:style>
  <w:style w:type="paragraph" w:styleId="Titre5">
    <w:name w:val="heading 5"/>
    <w:basedOn w:val="Normal"/>
    <w:next w:val="Normal"/>
    <w:qFormat/>
    <w:pPr>
      <w:keepNext/>
      <w:jc w:val="center"/>
      <w:outlineLvl w:val="4"/>
    </w:pPr>
    <w:rPr>
      <w:sz w:val="44"/>
    </w:rPr>
  </w:style>
  <w:style w:type="paragraph" w:styleId="Titre6">
    <w:name w:val="heading 6"/>
    <w:basedOn w:val="Normal"/>
    <w:next w:val="Normal"/>
    <w:qFormat/>
    <w:pPr>
      <w:keepNext/>
      <w:jc w:val="center"/>
      <w:outlineLvl w:val="5"/>
    </w:pPr>
    <w:rPr>
      <w:rFonts w:eastAsia="StarSymbol"/>
      <w:sz w:val="48"/>
    </w:rPr>
  </w:style>
  <w:style w:type="paragraph" w:styleId="Titre7">
    <w:name w:val="heading 7"/>
    <w:basedOn w:val="Normal"/>
    <w:next w:val="Normal"/>
    <w:qFormat/>
    <w:pPr>
      <w:keepNext/>
      <w:jc w:val="center"/>
      <w:outlineLvl w:val="6"/>
    </w:pPr>
    <w:rPr>
      <w:sz w:val="28"/>
    </w:rPr>
  </w:style>
  <w:style w:type="paragraph" w:styleId="Titre8">
    <w:name w:val="heading 8"/>
    <w:basedOn w:val="Normal"/>
    <w:next w:val="Normal"/>
    <w:qFormat/>
    <w:pPr>
      <w:keepNext/>
      <w:jc w:val="center"/>
      <w:outlineLvl w:val="7"/>
    </w:pPr>
    <w:rPr>
      <w:rFonts w:ascii="Times" w:hAnsi="Times"/>
      <w:b/>
      <w:bCs/>
      <w:sz w:val="40"/>
      <w:lang w:val="pt-BR"/>
    </w:rPr>
  </w:style>
  <w:style w:type="paragraph" w:styleId="Titre9">
    <w:name w:val="heading 9"/>
    <w:basedOn w:val="Normal"/>
    <w:next w:val="Normal"/>
    <w:qFormat/>
    <w:pPr>
      <w:keepNext/>
      <w:outlineLvl w:val="8"/>
    </w:pPr>
    <w:rPr>
      <w:i/>
      <w:iCs/>
      <w:sz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Policepardfaut1">
    <w:name w:val="Police par défaut1"/>
  </w:style>
  <w:style w:type="character" w:customStyle="1" w:styleId="Bullets">
    <w:name w:val="Bullets"/>
    <w:rPr>
      <w:rFonts w:ascii="StarSymbol" w:eastAsia="StarSymbol" w:hAnsi="StarSymbol" w:cs="StarSymbol"/>
      <w:sz w:val="18"/>
      <w:szCs w:val="18"/>
    </w:rPr>
  </w:style>
  <w:style w:type="character" w:customStyle="1" w:styleId="WW-Policepardfaut">
    <w:name w:val="WW-Police par défaut"/>
  </w:style>
  <w:style w:type="character" w:styleId="Lienhypertexte">
    <w:name w:val="Hyperlink"/>
    <w:rPr>
      <w:color w:val="0000FF"/>
      <w:u w:val="single"/>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Puces">
    <w:name w:val="WW-Puces"/>
    <w:rPr>
      <w:rFonts w:ascii="StarSymbol" w:eastAsia="StarSymbol" w:hAnsi="StarSymbol" w:cs="StarSymbol"/>
      <w:sz w:val="18"/>
      <w:szCs w:val="18"/>
    </w:rPr>
  </w:style>
  <w:style w:type="character" w:customStyle="1" w:styleId="WW-Puces1">
    <w:name w:val="WW-Puces1"/>
    <w:rPr>
      <w:rFonts w:ascii="StarSymbol" w:eastAsia="StarSymbol" w:hAnsi="StarSymbol" w:cs="StarSymbol"/>
      <w:sz w:val="18"/>
      <w:szCs w:val="18"/>
    </w:rPr>
  </w:style>
  <w:style w:type="character" w:styleId="Lienhypertextesuivivisit">
    <w:name w:val="FollowedHyperlink"/>
    <w:rPr>
      <w:color w:val="800080"/>
      <w:u w:val="single"/>
    </w:rPr>
  </w:style>
  <w:style w:type="character" w:styleId="MachinecrireHTML">
    <w:name w:val="HTML Typewriter"/>
    <w:rPr>
      <w:rFonts w:ascii="Courier New" w:eastAsia="Batang" w:hAnsi="Courier New" w:cs="Courier New"/>
      <w:sz w:val="20"/>
      <w:szCs w:val="20"/>
    </w:rPr>
  </w:style>
  <w:style w:type="character" w:customStyle="1" w:styleId="Affiliation">
    <w:name w:val="Affiliation"/>
    <w:rPr>
      <w:rFonts w:ascii="Times New Roman" w:hAnsi="Times New Roman"/>
      <w:sz w:val="24"/>
    </w:rPr>
  </w:style>
  <w:style w:type="character" w:styleId="Numrodepage">
    <w:name w:val="page number"/>
    <w:basedOn w:val="Policepardfaut1"/>
  </w:style>
  <w:style w:type="character" w:styleId="lev">
    <w:name w:val="Strong"/>
    <w:qFormat/>
    <w:rPr>
      <w:b/>
      <w:bCs/>
    </w:rPr>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rPr>
      <w:sz w:val="24"/>
    </w:r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styleId="Retraitcorpsdetexte">
    <w:name w:val="Body Text Indent"/>
    <w:basedOn w:val="Normal"/>
    <w:pPr>
      <w:spacing w:line="320" w:lineRule="exact"/>
      <w:ind w:firstLine="708"/>
      <w:jc w:val="both"/>
    </w:pPr>
    <w:rPr>
      <w:sz w:val="22"/>
      <w:szCs w:val="24"/>
    </w:rPr>
  </w:style>
  <w:style w:type="paragraph" w:customStyle="1" w:styleId="Heading">
    <w:name w:val="Heading"/>
    <w:basedOn w:val="Normal"/>
    <w:next w:val="Corpsdetexte"/>
    <w:pPr>
      <w:keepNext/>
      <w:spacing w:before="240" w:after="120"/>
    </w:pPr>
    <w:rPr>
      <w:rFonts w:ascii="Bitstream Vera Sans" w:eastAsia="Mincho" w:hAnsi="Bitstream Vera Sans" w:cs="Lucidasans"/>
      <w:sz w:val="28"/>
      <w:szCs w:val="28"/>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TableContents">
    <w:name w:val="Table Contents"/>
    <w:basedOn w:val="Corpsdetexte"/>
    <w:pPr>
      <w:suppressLineNumbers/>
    </w:pPr>
  </w:style>
  <w:style w:type="paragraph" w:customStyle="1" w:styleId="TableHeading">
    <w:name w:val="Table Heading"/>
    <w:basedOn w:val="TableContents"/>
    <w:pPr>
      <w:jc w:val="center"/>
    </w:pPr>
    <w:rPr>
      <w:b/>
      <w:bCs/>
      <w:i/>
      <w:iCs/>
    </w:rPr>
  </w:style>
  <w:style w:type="paragraph" w:customStyle="1" w:styleId="Caption1">
    <w:name w:val="Caption1"/>
    <w:basedOn w:val="Normal"/>
    <w:pPr>
      <w:suppressLineNumbers/>
      <w:spacing w:before="120" w:after="120"/>
    </w:pPr>
    <w:rPr>
      <w:rFonts w:cs="Lucidasans"/>
      <w:i/>
      <w:iCs/>
    </w:rPr>
  </w:style>
  <w:style w:type="paragraph" w:customStyle="1" w:styleId="Index">
    <w:name w:val="Index"/>
    <w:basedOn w:val="Normal"/>
    <w:pPr>
      <w:suppressLineNumbers/>
    </w:pPr>
    <w:rPr>
      <w:rFonts w:cs="Lucidasans"/>
    </w:rPr>
  </w:style>
  <w:style w:type="paragraph" w:styleId="Titre">
    <w:name w:val="Title"/>
    <w:basedOn w:val="Normal"/>
    <w:next w:val="Sous-titre"/>
    <w:qFormat/>
    <w:pPr>
      <w:jc w:val="center"/>
    </w:pPr>
    <w:rPr>
      <w:b/>
      <w:bCs/>
      <w:sz w:val="28"/>
      <w:szCs w:val="24"/>
    </w:rPr>
  </w:style>
  <w:style w:type="paragraph" w:styleId="Sous-titre">
    <w:name w:val="Subtitle"/>
    <w:basedOn w:val="WW-Titre"/>
    <w:next w:val="Corpsdetexte"/>
    <w:qFormat/>
    <w:pPr>
      <w:jc w:val="center"/>
    </w:pPr>
    <w:rPr>
      <w:i/>
      <w:iCs/>
    </w:rPr>
  </w:style>
  <w:style w:type="paragraph" w:customStyle="1" w:styleId="WW-Titre">
    <w:name w:val="WW-Titre"/>
    <w:basedOn w:val="Normal"/>
    <w:next w:val="Corpsdetexte"/>
    <w:pPr>
      <w:keepNext/>
      <w:spacing w:before="240" w:after="120"/>
    </w:pPr>
    <w:rPr>
      <w:rFonts w:ascii="Arial" w:eastAsia="Lucida Sans Unicode" w:hAnsi="Arial" w:cs="Tahoma"/>
      <w:sz w:val="28"/>
      <w:szCs w:val="28"/>
    </w:rPr>
  </w:style>
  <w:style w:type="paragraph" w:customStyle="1" w:styleId="WW-Lgende">
    <w:name w:val="WW-Légende"/>
    <w:basedOn w:val="Normal"/>
    <w:pPr>
      <w:suppressLineNumbers/>
      <w:spacing w:before="120" w:after="120"/>
    </w:pPr>
    <w:rPr>
      <w:rFonts w:cs="Tahoma"/>
      <w:i/>
      <w:iCs/>
    </w:rPr>
  </w:style>
  <w:style w:type="paragraph" w:customStyle="1" w:styleId="WW-Rpertoire">
    <w:name w:val="WW-Répertoire"/>
    <w:basedOn w:val="Normal"/>
    <w:pPr>
      <w:suppressLineNumbers/>
    </w:pPr>
    <w:rPr>
      <w:rFonts w:cs="Tahoma"/>
    </w:rPr>
  </w:style>
  <w:style w:type="paragraph" w:customStyle="1" w:styleId="para">
    <w:name w:val="para"/>
    <w:pPr>
      <w:widowControl w:val="0"/>
      <w:tabs>
        <w:tab w:val="left" w:pos="0"/>
        <w:tab w:val="left" w:pos="1418"/>
        <w:tab w:val="left" w:pos="2835"/>
        <w:tab w:val="left" w:pos="4252"/>
      </w:tabs>
      <w:suppressAutoHyphens/>
      <w:autoSpaceDE w:val="0"/>
      <w:spacing w:after="57" w:line="278" w:lineRule="atLeast"/>
      <w:jc w:val="both"/>
    </w:pPr>
    <w:rPr>
      <w:rFonts w:ascii="Times" w:eastAsia="SimSun" w:hAnsi="Times"/>
      <w:sz w:val="24"/>
      <w:szCs w:val="24"/>
      <w:lang w:eastAsia="ar-SA"/>
    </w:rPr>
  </w:style>
  <w:style w:type="paragraph" w:customStyle="1" w:styleId="WW-Contenudetableau">
    <w:name w:val="WW-Contenu de tableau"/>
    <w:basedOn w:val="Corpsdetexte"/>
    <w:pPr>
      <w:suppressLineNumbers/>
    </w:pPr>
  </w:style>
  <w:style w:type="paragraph" w:customStyle="1" w:styleId="WW-Titredetableau">
    <w:name w:val="WW-Titre de tableau"/>
    <w:basedOn w:val="WW-Contenudetableau"/>
    <w:pPr>
      <w:jc w:val="center"/>
    </w:pPr>
    <w:rPr>
      <w:b/>
      <w:bCs/>
      <w:i/>
      <w:iCs/>
    </w:rPr>
  </w:style>
  <w:style w:type="paragraph" w:customStyle="1" w:styleId="Retraitcorpsdetexte21">
    <w:name w:val="Retrait corps de texte 21"/>
    <w:basedOn w:val="Normal"/>
    <w:pPr>
      <w:autoSpaceDE w:val="0"/>
      <w:spacing w:line="300" w:lineRule="atLeast"/>
      <w:ind w:firstLine="708"/>
      <w:jc w:val="both"/>
    </w:pPr>
    <w:rPr>
      <w:rFonts w:ascii="Arial" w:hAnsi="Arial" w:cs="Arial"/>
      <w:lang w:val="en-US"/>
    </w:rPr>
  </w:style>
  <w:style w:type="paragraph" w:customStyle="1" w:styleId="HTMLBody">
    <w:name w:val="HTML Body"/>
    <w:pPr>
      <w:suppressAutoHyphens/>
      <w:autoSpaceDE w:val="0"/>
    </w:pPr>
    <w:rPr>
      <w:rFonts w:ascii="Arial" w:eastAsia="Arial" w:hAnsi="Arial"/>
      <w:lang w:val="en-US" w:eastAsia="ar-SA"/>
    </w:rPr>
  </w:style>
  <w:style w:type="paragraph" w:customStyle="1" w:styleId="Corpsdetexte31">
    <w:name w:val="Corps de texte 31"/>
    <w:basedOn w:val="Normal"/>
    <w:pPr>
      <w:suppressAutoHyphens w:val="0"/>
      <w:ind w:right="-1"/>
      <w:jc w:val="both"/>
    </w:pPr>
    <w:rPr>
      <w:lang w:val="en-GB"/>
    </w:rPr>
  </w:style>
  <w:style w:type="paragraph" w:customStyle="1" w:styleId="Kobus">
    <w:name w:val="Kobus"/>
    <w:basedOn w:val="Normal"/>
    <w:pPr>
      <w:suppressAutoHyphens w:val="0"/>
      <w:spacing w:line="480" w:lineRule="atLeast"/>
      <w:ind w:firstLine="240"/>
    </w:pPr>
    <w:rPr>
      <w:rFonts w:ascii="Times" w:hAnsi="Times"/>
      <w:sz w:val="24"/>
      <w:lang w:val="en-US"/>
    </w:rPr>
  </w:style>
  <w:style w:type="paragraph" w:customStyle="1" w:styleId="Corpsdetexte21">
    <w:name w:val="Corps de texte 21"/>
    <w:basedOn w:val="Normal"/>
    <w:pPr>
      <w:spacing w:line="300" w:lineRule="atLeast"/>
      <w:jc w:val="center"/>
    </w:pPr>
    <w:rPr>
      <w:sz w:val="22"/>
      <w:lang w:val="en-GB"/>
    </w:rPr>
  </w:style>
  <w:style w:type="paragraph" w:customStyle="1" w:styleId="Auteur">
    <w:name w:val="Auteur"/>
    <w:basedOn w:val="Normal"/>
    <w:next w:val="Institution"/>
    <w:pPr>
      <w:suppressAutoHyphens w:val="0"/>
      <w:spacing w:after="120"/>
      <w:jc w:val="center"/>
    </w:pPr>
    <w:rPr>
      <w:sz w:val="22"/>
    </w:rPr>
  </w:style>
  <w:style w:type="paragraph" w:customStyle="1" w:styleId="Institution">
    <w:name w:val="Institution"/>
    <w:basedOn w:val="Auteur"/>
    <w:pPr>
      <w:spacing w:after="0"/>
    </w:pPr>
  </w:style>
  <w:style w:type="paragraph" w:customStyle="1" w:styleId="Abstract">
    <w:name w:val="Abstract"/>
    <w:basedOn w:val="Normal"/>
    <w:pPr>
      <w:widowControl w:val="0"/>
      <w:tabs>
        <w:tab w:val="left" w:pos="681"/>
      </w:tabs>
      <w:suppressAutoHyphens w:val="0"/>
      <w:spacing w:before="300" w:after="300"/>
      <w:ind w:left="284" w:right="284"/>
      <w:jc w:val="both"/>
    </w:pPr>
    <w:rPr>
      <w:rFonts w:ascii="New York" w:hAnsi="New York"/>
      <w:i/>
      <w:sz w:val="18"/>
      <w:lang w:val="en-GB"/>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Courier New" w:hAnsi="Arial Unicode MS" w:cs="Courier New"/>
    </w:rPr>
  </w:style>
  <w:style w:type="paragraph" w:customStyle="1" w:styleId="Retraitcorpsdetexte31">
    <w:name w:val="Retrait corps de texte 31"/>
    <w:basedOn w:val="Normal"/>
    <w:pPr>
      <w:ind w:firstLine="708"/>
      <w:jc w:val="both"/>
    </w:pPr>
    <w:rPr>
      <w:sz w:val="24"/>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customStyle="1" w:styleId="apple-style-span">
    <w:name w:val="apple-style-span"/>
    <w:basedOn w:val="Policepardfaut"/>
    <w:rsid w:val="00033D96"/>
  </w:style>
  <w:style w:type="paragraph" w:styleId="Textedebulles">
    <w:name w:val="Balloon Text"/>
    <w:basedOn w:val="Normal"/>
    <w:link w:val="TextedebullesCar"/>
    <w:rsid w:val="002F51E1"/>
    <w:rPr>
      <w:rFonts w:ascii="Lucida Grande" w:hAnsi="Lucida Grande" w:cs="Lucida Grande"/>
      <w:sz w:val="18"/>
      <w:szCs w:val="18"/>
    </w:rPr>
  </w:style>
  <w:style w:type="character" w:customStyle="1" w:styleId="TextedebullesCar">
    <w:name w:val="Texte de bulles Car"/>
    <w:link w:val="Textedebulles"/>
    <w:rsid w:val="002F51E1"/>
    <w:rPr>
      <w:rFonts w:ascii="Lucida Grande" w:hAnsi="Lucida Grande" w:cs="Lucida Grande"/>
      <w:sz w:val="18"/>
      <w:szCs w:val="18"/>
      <w:lang w:val="fr-FR" w:eastAsia="ar-SA"/>
    </w:rPr>
  </w:style>
  <w:style w:type="character" w:styleId="Marquedecommentaire">
    <w:name w:val="annotation reference"/>
    <w:rsid w:val="002F51E1"/>
    <w:rPr>
      <w:sz w:val="18"/>
      <w:szCs w:val="18"/>
    </w:rPr>
  </w:style>
  <w:style w:type="paragraph" w:styleId="Commentaire">
    <w:name w:val="annotation text"/>
    <w:basedOn w:val="Normal"/>
    <w:link w:val="CommentaireCar"/>
    <w:rsid w:val="002F51E1"/>
    <w:rPr>
      <w:sz w:val="24"/>
      <w:szCs w:val="24"/>
    </w:rPr>
  </w:style>
  <w:style w:type="character" w:customStyle="1" w:styleId="CommentaireCar">
    <w:name w:val="Commentaire Car"/>
    <w:link w:val="Commentaire"/>
    <w:rsid w:val="002F51E1"/>
    <w:rPr>
      <w:sz w:val="24"/>
      <w:szCs w:val="24"/>
      <w:lang w:val="fr-FR" w:eastAsia="ar-SA"/>
    </w:rPr>
  </w:style>
  <w:style w:type="paragraph" w:styleId="Objetducommentaire">
    <w:name w:val="annotation subject"/>
    <w:basedOn w:val="Commentaire"/>
    <w:next w:val="Commentaire"/>
    <w:link w:val="ObjetducommentaireCar"/>
    <w:rsid w:val="002F51E1"/>
    <w:rPr>
      <w:b/>
      <w:bCs/>
      <w:sz w:val="20"/>
      <w:szCs w:val="20"/>
    </w:rPr>
  </w:style>
  <w:style w:type="character" w:customStyle="1" w:styleId="ObjetducommentaireCar">
    <w:name w:val="Objet du commentaire Car"/>
    <w:link w:val="Objetducommentaire"/>
    <w:rsid w:val="002F51E1"/>
    <w:rPr>
      <w:b/>
      <w:bCs/>
      <w:sz w:val="24"/>
      <w:szCs w:val="24"/>
      <w:lang w:val="fr-FR" w:eastAsia="ar-SA"/>
    </w:rPr>
  </w:style>
  <w:style w:type="paragraph" w:styleId="Tramecouleur-Accent1">
    <w:name w:val="Colorful Shading Accent 1"/>
    <w:hidden/>
    <w:uiPriority w:val="71"/>
    <w:rsid w:val="00D50BB9"/>
    <w:rPr>
      <w:lang w:eastAsia="ar-SA"/>
    </w:rPr>
  </w:style>
  <w:style w:type="paragraph" w:customStyle="1" w:styleId="Texte">
    <w:name w:val="Texte"/>
    <w:autoRedefine/>
    <w:rsid w:val="00BA2F9F"/>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240"/>
      <w:jc w:val="center"/>
    </w:pPr>
    <w:rPr>
      <w:rFonts w:ascii="Helvetica" w:eastAsia="ヒラギノ角ゴ Pro W3" w:hAnsi="Helvetica"/>
      <w:b/>
      <w:color w:val="000000"/>
      <w:sz w:val="32"/>
      <w:szCs w:val="32"/>
      <w:lang w:val="en-GB"/>
    </w:rPr>
  </w:style>
  <w:style w:type="character" w:styleId="Accentuation">
    <w:name w:val="Emphasis"/>
    <w:uiPriority w:val="20"/>
    <w:qFormat/>
    <w:rsid w:val="006521AE"/>
    <w:rPr>
      <w:i/>
      <w:iCs/>
    </w:rPr>
  </w:style>
  <w:style w:type="character" w:customStyle="1" w:styleId="current-selection">
    <w:name w:val="current-selection"/>
    <w:rsid w:val="00652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4873">
      <w:bodyDiv w:val="1"/>
      <w:marLeft w:val="0"/>
      <w:marRight w:val="0"/>
      <w:marTop w:val="0"/>
      <w:marBottom w:val="0"/>
      <w:divBdr>
        <w:top w:val="none" w:sz="0" w:space="0" w:color="auto"/>
        <w:left w:val="none" w:sz="0" w:space="0" w:color="auto"/>
        <w:bottom w:val="none" w:sz="0" w:space="0" w:color="auto"/>
        <w:right w:val="none" w:sz="0" w:space="0" w:color="auto"/>
      </w:divBdr>
    </w:div>
    <w:div w:id="151525405">
      <w:bodyDiv w:val="1"/>
      <w:marLeft w:val="0"/>
      <w:marRight w:val="0"/>
      <w:marTop w:val="0"/>
      <w:marBottom w:val="0"/>
      <w:divBdr>
        <w:top w:val="none" w:sz="0" w:space="0" w:color="auto"/>
        <w:left w:val="none" w:sz="0" w:space="0" w:color="auto"/>
        <w:bottom w:val="none" w:sz="0" w:space="0" w:color="auto"/>
        <w:right w:val="none" w:sz="0" w:space="0" w:color="auto"/>
      </w:divBdr>
    </w:div>
    <w:div w:id="330718270">
      <w:bodyDiv w:val="1"/>
      <w:marLeft w:val="0"/>
      <w:marRight w:val="0"/>
      <w:marTop w:val="0"/>
      <w:marBottom w:val="0"/>
      <w:divBdr>
        <w:top w:val="none" w:sz="0" w:space="0" w:color="auto"/>
        <w:left w:val="none" w:sz="0" w:space="0" w:color="auto"/>
        <w:bottom w:val="none" w:sz="0" w:space="0" w:color="auto"/>
        <w:right w:val="none" w:sz="0" w:space="0" w:color="auto"/>
      </w:divBdr>
    </w:div>
    <w:div w:id="495651192">
      <w:bodyDiv w:val="1"/>
      <w:marLeft w:val="0"/>
      <w:marRight w:val="0"/>
      <w:marTop w:val="0"/>
      <w:marBottom w:val="0"/>
      <w:divBdr>
        <w:top w:val="none" w:sz="0" w:space="0" w:color="auto"/>
        <w:left w:val="none" w:sz="0" w:space="0" w:color="auto"/>
        <w:bottom w:val="none" w:sz="0" w:space="0" w:color="auto"/>
        <w:right w:val="none" w:sz="0" w:space="0" w:color="auto"/>
      </w:divBdr>
    </w:div>
    <w:div w:id="803351657">
      <w:bodyDiv w:val="1"/>
      <w:marLeft w:val="0"/>
      <w:marRight w:val="0"/>
      <w:marTop w:val="0"/>
      <w:marBottom w:val="0"/>
      <w:divBdr>
        <w:top w:val="none" w:sz="0" w:space="0" w:color="auto"/>
        <w:left w:val="none" w:sz="0" w:space="0" w:color="auto"/>
        <w:bottom w:val="none" w:sz="0" w:space="0" w:color="auto"/>
        <w:right w:val="none" w:sz="0" w:space="0" w:color="auto"/>
      </w:divBdr>
    </w:div>
    <w:div w:id="1133013459">
      <w:bodyDiv w:val="1"/>
      <w:marLeft w:val="0"/>
      <w:marRight w:val="0"/>
      <w:marTop w:val="0"/>
      <w:marBottom w:val="0"/>
      <w:divBdr>
        <w:top w:val="none" w:sz="0" w:space="0" w:color="auto"/>
        <w:left w:val="none" w:sz="0" w:space="0" w:color="auto"/>
        <w:bottom w:val="none" w:sz="0" w:space="0" w:color="auto"/>
        <w:right w:val="none" w:sz="0" w:space="0" w:color="auto"/>
      </w:divBdr>
    </w:div>
    <w:div w:id="1390835261">
      <w:bodyDiv w:val="1"/>
      <w:marLeft w:val="0"/>
      <w:marRight w:val="0"/>
      <w:marTop w:val="0"/>
      <w:marBottom w:val="0"/>
      <w:divBdr>
        <w:top w:val="none" w:sz="0" w:space="0" w:color="auto"/>
        <w:left w:val="none" w:sz="0" w:space="0" w:color="auto"/>
        <w:bottom w:val="none" w:sz="0" w:space="0" w:color="auto"/>
        <w:right w:val="none" w:sz="0" w:space="0" w:color="auto"/>
      </w:divBdr>
    </w:div>
    <w:div w:id="1490974981">
      <w:bodyDiv w:val="1"/>
      <w:marLeft w:val="0"/>
      <w:marRight w:val="0"/>
      <w:marTop w:val="0"/>
      <w:marBottom w:val="0"/>
      <w:divBdr>
        <w:top w:val="none" w:sz="0" w:space="0" w:color="auto"/>
        <w:left w:val="none" w:sz="0" w:space="0" w:color="auto"/>
        <w:bottom w:val="none" w:sz="0" w:space="0" w:color="auto"/>
        <w:right w:val="none" w:sz="0" w:space="0" w:color="auto"/>
      </w:divBdr>
    </w:div>
    <w:div w:id="1937706768">
      <w:bodyDiv w:val="1"/>
      <w:marLeft w:val="0"/>
      <w:marRight w:val="0"/>
      <w:marTop w:val="0"/>
      <w:marBottom w:val="0"/>
      <w:divBdr>
        <w:top w:val="none" w:sz="0" w:space="0" w:color="auto"/>
        <w:left w:val="none" w:sz="0" w:space="0" w:color="auto"/>
        <w:bottom w:val="none" w:sz="0" w:space="0" w:color="auto"/>
        <w:right w:val="none" w:sz="0" w:space="0" w:color="auto"/>
      </w:divBdr>
    </w:div>
    <w:div w:id="194853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2624</Characters>
  <Application>Microsoft Office Word</Application>
  <DocSecurity>4</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 February 14th, 2002</vt:lpstr>
      <vt:lpstr>s February 14th, 2002</vt:lpstr>
    </vt:vector>
  </TitlesOfParts>
  <Company>CEA</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February 14th, 2002</dc:title>
  <dc:creator>Ariel Levenson</dc:creator>
  <cp:lastModifiedBy>KRZACZKOWSKI Lucie</cp:lastModifiedBy>
  <cp:revision>2</cp:revision>
  <cp:lastPrinted>2017-06-12T11:53:00Z</cp:lastPrinted>
  <dcterms:created xsi:type="dcterms:W3CDTF">2017-06-13T11:39:00Z</dcterms:created>
  <dcterms:modified xsi:type="dcterms:W3CDTF">2017-06-13T11:39:00Z</dcterms:modified>
</cp:coreProperties>
</file>